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11B8" w14:textId="77777777" w:rsidR="00042F99" w:rsidRPr="00627F4E" w:rsidRDefault="009D5E10" w:rsidP="00042F99">
      <w:pPr>
        <w:pStyle w:val="Text"/>
        <w:rPr>
          <w:lang w:val="en-GB"/>
        </w:rPr>
      </w:pPr>
      <w:r>
        <w:rPr>
          <w:noProof/>
        </w:rPr>
        <w:drawing>
          <wp:anchor distT="152400" distB="152400" distL="152400" distR="152400" simplePos="0" relativeHeight="251660288" behindDoc="0" locked="0" layoutInCell="1" allowOverlap="1" wp14:anchorId="434F51EC" wp14:editId="5506A911">
            <wp:simplePos x="0" y="0"/>
            <wp:positionH relativeFrom="margin">
              <wp:posOffset>3806049</wp:posOffset>
            </wp:positionH>
            <wp:positionV relativeFrom="page">
              <wp:posOffset>453469</wp:posOffset>
            </wp:positionV>
            <wp:extent cx="2307601" cy="90038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_logo_kreis-und_teufel_cmyk-01.jpg"/>
                    <pic:cNvPicPr>
                      <a:picLocks noChangeAspect="1"/>
                    </pic:cNvPicPr>
                  </pic:nvPicPr>
                  <pic:blipFill>
                    <a:blip r:embed="rId7"/>
                    <a:srcRect l="11383" t="17485" r="11383" b="17485"/>
                    <a:stretch>
                      <a:fillRect/>
                    </a:stretch>
                  </pic:blipFill>
                  <pic:spPr>
                    <a:xfrm>
                      <a:off x="0" y="0"/>
                      <a:ext cx="2307601" cy="900383"/>
                    </a:xfrm>
                    <a:prstGeom prst="rect">
                      <a:avLst/>
                    </a:prstGeom>
                    <a:ln w="12700" cap="flat">
                      <a:noFill/>
                      <a:miter lim="400000"/>
                    </a:ln>
                    <a:effectLst/>
                  </pic:spPr>
                </pic:pic>
              </a:graphicData>
            </a:graphic>
          </wp:anchor>
        </w:drawing>
      </w:r>
      <w:r w:rsidR="00042F99" w:rsidRPr="00627F4E">
        <w:rPr>
          <w:lang w:val="en-GB"/>
        </w:rPr>
        <w:t>COMMUNIQUE DE PRESSE</w:t>
      </w:r>
    </w:p>
    <w:p w14:paraId="0E0A871B" w14:textId="77777777" w:rsidR="00E036F2" w:rsidRPr="00627F4E" w:rsidRDefault="00E036F2">
      <w:pPr>
        <w:rPr>
          <w:b/>
          <w:bCs/>
          <w:sz w:val="36"/>
          <w:szCs w:val="36"/>
          <w:lang w:val="en-GB"/>
        </w:rPr>
      </w:pPr>
    </w:p>
    <w:p w14:paraId="44EDC052" w14:textId="77777777" w:rsidR="00E036F2" w:rsidRPr="00042F99" w:rsidRDefault="00042F99">
      <w:pPr>
        <w:rPr>
          <w:b/>
          <w:bCs/>
          <w:sz w:val="36"/>
          <w:szCs w:val="36"/>
          <w:lang w:val="fr-FR"/>
        </w:rPr>
      </w:pPr>
      <w:r w:rsidRPr="00042F99">
        <w:rPr>
          <w:b/>
          <w:bCs/>
          <w:sz w:val="36"/>
          <w:szCs w:val="36"/>
          <w:lang w:val="fr-FR"/>
        </w:rPr>
        <w:t>Toujours prêt</w:t>
      </w:r>
      <w:r w:rsidR="009D5E10" w:rsidRPr="00042F99">
        <w:rPr>
          <w:b/>
          <w:bCs/>
          <w:sz w:val="36"/>
          <w:szCs w:val="36"/>
          <w:lang w:val="fr-FR"/>
        </w:rPr>
        <w:br/>
        <w:t xml:space="preserve">BOOMSTER GO – </w:t>
      </w:r>
      <w:r w:rsidRPr="00042F99">
        <w:rPr>
          <w:b/>
          <w:bCs/>
          <w:sz w:val="36"/>
          <w:szCs w:val="36"/>
          <w:lang w:val="fr-FR"/>
        </w:rPr>
        <w:t>un</w:t>
      </w:r>
      <w:r>
        <w:rPr>
          <w:b/>
          <w:bCs/>
          <w:sz w:val="36"/>
          <w:szCs w:val="36"/>
          <w:lang w:val="fr-FR"/>
        </w:rPr>
        <w:t>e enceinte qui sera toujours là</w:t>
      </w:r>
    </w:p>
    <w:p w14:paraId="6FF7D564" w14:textId="77777777" w:rsidR="00E036F2" w:rsidRPr="00042F99" w:rsidRDefault="00E036F2">
      <w:pPr>
        <w:rPr>
          <w:rFonts w:ascii="Times New Roman" w:eastAsia="Times New Roman" w:hAnsi="Times New Roman" w:cs="Times New Roman"/>
          <w:lang w:val="fr-FR"/>
        </w:rPr>
      </w:pPr>
    </w:p>
    <w:p w14:paraId="11C241BC" w14:textId="621D6243" w:rsidR="00E036F2" w:rsidRDefault="0020456E">
      <w:pPr>
        <w:rPr>
          <w:b/>
          <w:bCs/>
          <w:color w:val="D43A00"/>
          <w:sz w:val="32"/>
          <w:szCs w:val="32"/>
          <w:lang w:val="fr-FR"/>
        </w:rPr>
      </w:pPr>
      <w:r w:rsidRPr="00B16849">
        <w:rPr>
          <w:b/>
          <w:bCs/>
          <w:color w:val="D43A00"/>
          <w:sz w:val="32"/>
          <w:szCs w:val="32"/>
          <w:lang w:val="fr-FR"/>
        </w:rPr>
        <w:t xml:space="preserve">Le nouvel haut-parleur </w:t>
      </w:r>
      <w:r w:rsidR="009D5E10" w:rsidRPr="00B16849">
        <w:rPr>
          <w:b/>
          <w:bCs/>
          <w:color w:val="D43A00"/>
          <w:sz w:val="32"/>
          <w:szCs w:val="32"/>
          <w:lang w:val="fr-FR"/>
        </w:rPr>
        <w:t>Teufel</w:t>
      </w:r>
      <w:r w:rsidRPr="00B16849">
        <w:rPr>
          <w:b/>
          <w:bCs/>
          <w:color w:val="D43A00"/>
          <w:sz w:val="32"/>
          <w:szCs w:val="32"/>
          <w:lang w:val="fr-FR"/>
        </w:rPr>
        <w:t xml:space="preserve"> compact</w:t>
      </w:r>
      <w:r w:rsidR="009D5E10" w:rsidRPr="00B16849">
        <w:rPr>
          <w:b/>
          <w:bCs/>
          <w:color w:val="D43A00"/>
          <w:sz w:val="32"/>
          <w:szCs w:val="32"/>
          <w:lang w:val="fr-FR"/>
        </w:rPr>
        <w:t xml:space="preserve"> BOOMSTER GO </w:t>
      </w:r>
      <w:r w:rsidRPr="00B16849">
        <w:rPr>
          <w:b/>
          <w:bCs/>
          <w:color w:val="D43A00"/>
          <w:sz w:val="32"/>
          <w:szCs w:val="32"/>
          <w:lang w:val="fr-FR"/>
        </w:rPr>
        <w:t xml:space="preserve">vous accompagne partout et assure un son de qualité </w:t>
      </w:r>
      <w:r w:rsidR="00B16849" w:rsidRPr="00B16849">
        <w:rPr>
          <w:b/>
          <w:bCs/>
          <w:color w:val="D43A00"/>
          <w:sz w:val="32"/>
          <w:szCs w:val="32"/>
          <w:lang w:val="fr-FR"/>
        </w:rPr>
        <w:t>et une ambiance excellente 10 heures durant. Une fois de plus, pas de quoi s’ennuyer.</w:t>
      </w:r>
    </w:p>
    <w:p w14:paraId="1C4F878C" w14:textId="77777777" w:rsidR="005866E1" w:rsidRPr="00B16849" w:rsidRDefault="005866E1">
      <w:pPr>
        <w:rPr>
          <w:b/>
          <w:bCs/>
          <w:color w:val="D43A00"/>
          <w:sz w:val="32"/>
          <w:szCs w:val="32"/>
          <w:lang w:val="fr-FR"/>
        </w:rPr>
      </w:pPr>
    </w:p>
    <w:p w14:paraId="64608C0E" w14:textId="312E7FC3" w:rsidR="00E036F2" w:rsidRPr="00C30BF3" w:rsidRDefault="009D5E10">
      <w:pPr>
        <w:rPr>
          <w:b/>
          <w:bCs/>
          <w:lang w:val="fr-FR"/>
        </w:rPr>
      </w:pPr>
      <w:r w:rsidRPr="00C30BF3">
        <w:rPr>
          <w:lang w:val="fr-FR"/>
        </w:rPr>
        <w:t>Berlin, 1</w:t>
      </w:r>
      <w:r w:rsidR="00975206">
        <w:rPr>
          <w:lang w:val="fr-FR"/>
        </w:rPr>
        <w:t>3</w:t>
      </w:r>
      <w:bookmarkStart w:id="0" w:name="_GoBack"/>
      <w:bookmarkEnd w:id="0"/>
      <w:r w:rsidR="000E576F" w:rsidRPr="00C30BF3">
        <w:rPr>
          <w:lang w:val="fr-FR"/>
        </w:rPr>
        <w:t>/</w:t>
      </w:r>
      <w:r w:rsidRPr="00C30BF3">
        <w:rPr>
          <w:lang w:val="fr-FR"/>
        </w:rPr>
        <w:t>12</w:t>
      </w:r>
      <w:r w:rsidR="000E576F" w:rsidRPr="00C30BF3">
        <w:rPr>
          <w:lang w:val="fr-FR"/>
        </w:rPr>
        <w:t>/</w:t>
      </w:r>
      <w:r w:rsidRPr="00C30BF3">
        <w:rPr>
          <w:lang w:val="fr-FR"/>
        </w:rPr>
        <w:t>2019 –</w:t>
      </w:r>
      <w:r w:rsidRPr="00C30BF3">
        <w:rPr>
          <w:rFonts w:ascii="Arial Unicode MS" w:hAnsi="Arial Unicode MS"/>
          <w:lang w:val="fr-FR"/>
        </w:rPr>
        <w:t xml:space="preserve"> </w:t>
      </w:r>
      <w:r w:rsidR="000E576F" w:rsidRPr="00C30BF3">
        <w:rPr>
          <w:rFonts w:ascii="Arial Unicode MS" w:hAnsi="Arial Unicode MS"/>
          <w:b/>
          <w:bCs/>
          <w:lang w:val="fr-FR"/>
        </w:rPr>
        <w:t>le haut-parleur</w:t>
      </w:r>
      <w:r w:rsidRPr="00C30BF3">
        <w:rPr>
          <w:b/>
          <w:bCs/>
          <w:lang w:val="fr-FR"/>
        </w:rPr>
        <w:t xml:space="preserve"> BOOMSTER GO </w:t>
      </w:r>
      <w:r w:rsidR="000E576F" w:rsidRPr="00C30BF3">
        <w:rPr>
          <w:b/>
          <w:bCs/>
          <w:lang w:val="fr-FR"/>
        </w:rPr>
        <w:t>est imperméable</w:t>
      </w:r>
      <w:r w:rsidRPr="00C30BF3">
        <w:rPr>
          <w:b/>
          <w:bCs/>
          <w:lang w:val="fr-FR"/>
        </w:rPr>
        <w:t xml:space="preserve"> IPX7 </w:t>
      </w:r>
      <w:r w:rsidR="000E576F" w:rsidRPr="00C30BF3">
        <w:rPr>
          <w:b/>
          <w:bCs/>
          <w:lang w:val="fr-FR"/>
        </w:rPr>
        <w:t>et peut jouer vos pistes pour une durée allant jusqu’à 10 heures, grâce à une batterie intégrée. Vous profiterez donc de 84 dB RMS et d’un volume sonore qui ne serait décevoir personne. Ce petit bijou est disponible en noir nuit, blanc</w:t>
      </w:r>
      <w:r w:rsidR="002F302C" w:rsidRPr="00C30BF3">
        <w:rPr>
          <w:b/>
          <w:bCs/>
          <w:lang w:val="fr-FR"/>
        </w:rPr>
        <w:t xml:space="preserve"> sable, bleu espace, vert lierre, rouge coraille (comme sur l‘image) pour seulement 99,99 euros.</w:t>
      </w:r>
      <w:r w:rsidR="000E576F" w:rsidRPr="00C30BF3">
        <w:rPr>
          <w:b/>
          <w:bCs/>
          <w:lang w:val="fr-FR"/>
        </w:rPr>
        <w:t xml:space="preserve"> </w:t>
      </w:r>
    </w:p>
    <w:p w14:paraId="66E9EF38" w14:textId="283F95DB" w:rsidR="00E036F2" w:rsidRPr="00C30BF3" w:rsidRDefault="00230679">
      <w:pPr>
        <w:rPr>
          <w:rFonts w:ascii="Times New Roman" w:eastAsia="Times New Roman" w:hAnsi="Times New Roman" w:cs="Times New Roman"/>
          <w:b/>
          <w:bCs/>
          <w:lang w:val="fr-FR"/>
        </w:rPr>
      </w:pPr>
      <w:hyperlink r:id="rId8" w:history="1">
        <w:r w:rsidR="00F21EB9" w:rsidRPr="00C30BF3">
          <w:rPr>
            <w:rStyle w:val="Hyperlink"/>
            <w:lang w:val="fr-FR"/>
          </w:rPr>
          <w:t>Télécharger l’image</w:t>
        </w:r>
      </w:hyperlink>
      <w:r w:rsidR="00F21EB9" w:rsidRPr="00C30BF3">
        <w:rPr>
          <w:lang w:val="fr-FR"/>
        </w:rPr>
        <w:t xml:space="preserve"> </w:t>
      </w:r>
      <w:r w:rsidR="009D5E10" w:rsidRPr="00C30BF3">
        <w:rPr>
          <w:lang w:val="fr-FR"/>
        </w:rPr>
        <w:t xml:space="preserve">| </w:t>
      </w:r>
      <w:hyperlink r:id="rId9" w:history="1">
        <w:r w:rsidR="009D295A" w:rsidRPr="00C30BF3">
          <w:rPr>
            <w:rStyle w:val="Hyperlink"/>
            <w:lang w:val="fr-FR"/>
          </w:rPr>
          <w:t>Lien vers le site</w:t>
        </w:r>
      </w:hyperlink>
    </w:p>
    <w:p w14:paraId="378B1408" w14:textId="77777777" w:rsidR="00E036F2" w:rsidRPr="00C30BF3" w:rsidRDefault="00E036F2">
      <w:pPr>
        <w:rPr>
          <w:rFonts w:ascii="Times New Roman" w:eastAsia="Times New Roman" w:hAnsi="Times New Roman" w:cs="Times New Roman"/>
          <w:lang w:val="fr-FR"/>
        </w:rPr>
      </w:pPr>
    </w:p>
    <w:p w14:paraId="6D8C44D4" w14:textId="77777777" w:rsidR="00E036F2" w:rsidRPr="00C30BF3" w:rsidRDefault="00022B9F">
      <w:pPr>
        <w:rPr>
          <w:b/>
          <w:bCs/>
          <w:lang w:val="fr-FR"/>
        </w:rPr>
      </w:pPr>
      <w:r w:rsidRPr="00C30BF3">
        <w:rPr>
          <w:b/>
          <w:bCs/>
          <w:lang w:val="fr-FR"/>
        </w:rPr>
        <w:t>Vue d’ensemble des points forts :</w:t>
      </w:r>
    </w:p>
    <w:p w14:paraId="3939759F" w14:textId="2C8E1737" w:rsidR="00E036F2" w:rsidRPr="00C30BF3" w:rsidRDefault="00022B9F">
      <w:pPr>
        <w:numPr>
          <w:ilvl w:val="0"/>
          <w:numId w:val="2"/>
        </w:numPr>
        <w:rPr>
          <w:lang w:val="fr-FR"/>
        </w:rPr>
      </w:pPr>
      <w:r w:rsidRPr="00C30BF3">
        <w:rPr>
          <w:lang w:val="fr-FR"/>
        </w:rPr>
        <w:t>Haut-parleur Bluetooth disponible dans cinq variantes différentes et au son adapté à toutes les occasions</w:t>
      </w:r>
    </w:p>
    <w:p w14:paraId="6C62314C" w14:textId="77777777" w:rsidR="00E036F2" w:rsidRPr="00C30BF3" w:rsidRDefault="00A513F8">
      <w:pPr>
        <w:numPr>
          <w:ilvl w:val="0"/>
          <w:numId w:val="2"/>
        </w:numPr>
        <w:rPr>
          <w:lang w:val="fr-FR"/>
        </w:rPr>
      </w:pPr>
      <w:r w:rsidRPr="00C30BF3">
        <w:rPr>
          <w:lang w:val="fr-FR"/>
        </w:rPr>
        <w:t>Imperméabilité IPX7 avec châssis</w:t>
      </w:r>
      <w:r w:rsidR="001C5AAB" w:rsidRPr="00C30BF3">
        <w:rPr>
          <w:lang w:val="fr-FR"/>
        </w:rPr>
        <w:t xml:space="preserve"> protégé des chocs par des rebords en gomme</w:t>
      </w:r>
    </w:p>
    <w:p w14:paraId="0E0A16F7" w14:textId="77777777" w:rsidR="00E036F2" w:rsidRPr="00C30BF3" w:rsidRDefault="001C5AAB">
      <w:pPr>
        <w:numPr>
          <w:ilvl w:val="0"/>
          <w:numId w:val="2"/>
        </w:numPr>
        <w:rPr>
          <w:lang w:val="fr-FR"/>
        </w:rPr>
      </w:pPr>
      <w:r w:rsidRPr="00C30BF3">
        <w:rPr>
          <w:lang w:val="fr-FR"/>
        </w:rPr>
        <w:t>Haut-parleur à large bande avec deux graves passifs en configuration Push-Pull pour de hauts volumes sonores sans distorsion</w:t>
      </w:r>
    </w:p>
    <w:p w14:paraId="341FBA01" w14:textId="77777777" w:rsidR="001C5AAB" w:rsidRPr="00C30BF3" w:rsidRDefault="001C5AAB" w:rsidP="001C5AAB">
      <w:pPr>
        <w:numPr>
          <w:ilvl w:val="0"/>
          <w:numId w:val="2"/>
        </w:numPr>
        <w:rPr>
          <w:lang w:val="fr-FR"/>
        </w:rPr>
      </w:pPr>
      <w:r w:rsidRPr="00C30BF3">
        <w:rPr>
          <w:lang w:val="fr-FR"/>
        </w:rPr>
        <w:t>Batterie à grande autonomie et à recharge rapide</w:t>
      </w:r>
      <w:r w:rsidR="009D5E10" w:rsidRPr="00C30BF3">
        <w:rPr>
          <w:lang w:val="fr-FR"/>
        </w:rPr>
        <w:t xml:space="preserve"> (2.600 mAh) </w:t>
      </w:r>
      <w:r w:rsidRPr="00C30BF3">
        <w:rPr>
          <w:lang w:val="fr-FR"/>
        </w:rPr>
        <w:t xml:space="preserve">pour des évènements pouvant </w:t>
      </w:r>
      <w:r w:rsidR="00EA3709">
        <w:rPr>
          <w:lang w:val="fr-FR"/>
        </w:rPr>
        <w:t>durer</w:t>
      </w:r>
      <w:r w:rsidRPr="00C30BF3">
        <w:rPr>
          <w:lang w:val="fr-FR"/>
        </w:rPr>
        <w:t xml:space="preserve"> jusqu’à 10 heures </w:t>
      </w:r>
    </w:p>
    <w:p w14:paraId="402F7BA6" w14:textId="77777777" w:rsidR="00E036F2" w:rsidRPr="00C30BF3" w:rsidRDefault="001C5AAB" w:rsidP="001C5AAB">
      <w:pPr>
        <w:numPr>
          <w:ilvl w:val="0"/>
          <w:numId w:val="2"/>
        </w:numPr>
        <w:rPr>
          <w:lang w:val="fr-FR"/>
        </w:rPr>
      </w:pPr>
      <w:r w:rsidRPr="00C30BF3">
        <w:rPr>
          <w:lang w:val="fr-FR"/>
        </w:rPr>
        <w:t>Dimensions compactes</w:t>
      </w:r>
      <w:r w:rsidR="009D5E10" w:rsidRPr="00C30BF3">
        <w:rPr>
          <w:lang w:val="fr-FR"/>
        </w:rPr>
        <w:t xml:space="preserve"> 10,2 x 10,7 x 4,6 cm</w:t>
      </w:r>
    </w:p>
    <w:p w14:paraId="78A76D7D" w14:textId="77777777" w:rsidR="00E026CF" w:rsidRPr="00C30BF3" w:rsidRDefault="00BB10E8" w:rsidP="00E026CF">
      <w:pPr>
        <w:numPr>
          <w:ilvl w:val="0"/>
          <w:numId w:val="2"/>
        </w:numPr>
        <w:rPr>
          <w:lang w:val="fr-FR"/>
        </w:rPr>
      </w:pPr>
      <w:r w:rsidRPr="00C30BF3">
        <w:rPr>
          <w:lang w:val="fr-FR"/>
        </w:rPr>
        <w:t>Dragon</w:t>
      </w:r>
      <w:r w:rsidR="00253120">
        <w:rPr>
          <w:lang w:val="fr-FR"/>
        </w:rPr>
        <w:t>ne</w:t>
      </w:r>
      <w:r w:rsidRPr="00C30BF3">
        <w:rPr>
          <w:lang w:val="fr-FR"/>
        </w:rPr>
        <w:t xml:space="preserve"> de transport</w:t>
      </w:r>
      <w:r w:rsidR="00E026CF" w:rsidRPr="00C30BF3">
        <w:rPr>
          <w:lang w:val="fr-FR"/>
        </w:rPr>
        <w:t xml:space="preserve"> compatible Go-Pro (¼ pouce) permettant de fixer le BOOMSTER GO à tout ce que vous voulez : vélo, ceinture, sac à dos, pied de support </w:t>
      </w:r>
    </w:p>
    <w:p w14:paraId="4A203A9D" w14:textId="77777777" w:rsidR="00E036F2" w:rsidRPr="00C30BF3" w:rsidRDefault="003E6116" w:rsidP="00E026CF">
      <w:pPr>
        <w:numPr>
          <w:ilvl w:val="0"/>
          <w:numId w:val="2"/>
        </w:numPr>
        <w:rPr>
          <w:lang w:val="fr-FR"/>
        </w:rPr>
      </w:pPr>
      <w:r w:rsidRPr="00C30BF3">
        <w:rPr>
          <w:lang w:val="fr-FR"/>
        </w:rPr>
        <w:t>Musique Streaming via Bluetooth depuis</w:t>
      </w:r>
      <w:r w:rsidR="009D5E10" w:rsidRPr="00C30BF3">
        <w:rPr>
          <w:lang w:val="fr-FR"/>
        </w:rPr>
        <w:t xml:space="preserve"> Spotify, Youtube, Apple Music, TuneIn etc.</w:t>
      </w:r>
    </w:p>
    <w:p w14:paraId="51756995" w14:textId="77777777" w:rsidR="00E036F2" w:rsidRPr="00C30BF3" w:rsidRDefault="003E6116">
      <w:pPr>
        <w:numPr>
          <w:ilvl w:val="0"/>
          <w:numId w:val="2"/>
        </w:numPr>
        <w:rPr>
          <w:lang w:val="fr-FR"/>
        </w:rPr>
      </w:pPr>
      <w:r w:rsidRPr="00C30BF3">
        <w:rPr>
          <w:lang w:val="fr-FR"/>
        </w:rPr>
        <w:t xml:space="preserve">Deux </w:t>
      </w:r>
      <w:r w:rsidR="009D5E10" w:rsidRPr="00C30BF3">
        <w:rPr>
          <w:lang w:val="fr-FR"/>
        </w:rPr>
        <w:t xml:space="preserve">BOOMSTER GO </w:t>
      </w:r>
      <w:r w:rsidRPr="00C30BF3">
        <w:rPr>
          <w:lang w:val="fr-FR"/>
        </w:rPr>
        <w:t>peuvent être connectés entre eux et jouer vos pistes de façon synchronisée</w:t>
      </w:r>
    </w:p>
    <w:p w14:paraId="20605D16" w14:textId="77777777" w:rsidR="00712FBF" w:rsidRPr="00C30BF3" w:rsidRDefault="00712FBF" w:rsidP="00712FBF">
      <w:pPr>
        <w:numPr>
          <w:ilvl w:val="0"/>
          <w:numId w:val="2"/>
        </w:numPr>
        <w:rPr>
          <w:lang w:val="fr-FR"/>
        </w:rPr>
      </w:pPr>
      <w:r w:rsidRPr="00C30BF3">
        <w:rPr>
          <w:lang w:val="fr-FR"/>
        </w:rPr>
        <w:t xml:space="preserve">Touches de commande sur l’appareil, indication du niveau de la batterie via LED, mode mains-libres </w:t>
      </w:r>
    </w:p>
    <w:p w14:paraId="2BDFD44F" w14:textId="4BEDD912" w:rsidR="00E036F2" w:rsidRPr="00C30BF3" w:rsidRDefault="006030CD" w:rsidP="00712FBF">
      <w:pPr>
        <w:numPr>
          <w:ilvl w:val="0"/>
          <w:numId w:val="2"/>
        </w:numPr>
        <w:rPr>
          <w:lang w:val="fr-FR"/>
        </w:rPr>
      </w:pPr>
      <w:r w:rsidRPr="00C30BF3">
        <w:rPr>
          <w:lang w:val="fr-FR"/>
        </w:rPr>
        <w:t xml:space="preserve">Disponible dès maintenant pour une valeur de 99,99 euros sur </w:t>
      </w:r>
      <w:hyperlink r:id="rId10" w:history="1">
        <w:r w:rsidRPr="00C30BF3">
          <w:rPr>
            <w:rStyle w:val="Hyperlink"/>
            <w:lang w:val="fr-FR"/>
          </w:rPr>
          <w:t>www.teufelaudio.fr/</w:t>
        </w:r>
      </w:hyperlink>
      <w:r w:rsidR="009D5E10" w:rsidRPr="00C30BF3">
        <w:rPr>
          <w:lang w:val="fr-FR"/>
        </w:rPr>
        <w:t xml:space="preserve"> </w:t>
      </w:r>
      <w:r w:rsidRPr="00C30BF3">
        <w:rPr>
          <w:lang w:val="fr-FR"/>
        </w:rPr>
        <w:t>et dans tous les magasins Teufel</w:t>
      </w:r>
      <w:r w:rsidR="005866E1">
        <w:rPr>
          <w:lang w:val="fr-FR"/>
        </w:rPr>
        <w:t xml:space="preserve"> </w:t>
      </w:r>
      <w:r w:rsidRPr="00C30BF3">
        <w:rPr>
          <w:lang w:val="fr-FR"/>
        </w:rPr>
        <w:t>en noir nuit, blanc sable, bleu espace, vert lierre, rouge coraille</w:t>
      </w:r>
    </w:p>
    <w:p w14:paraId="44E0A0D5" w14:textId="77777777" w:rsidR="00E036F2" w:rsidRPr="00C30BF3" w:rsidRDefault="00E036F2">
      <w:pPr>
        <w:rPr>
          <w:rFonts w:ascii="Times New Roman" w:eastAsia="Times New Roman" w:hAnsi="Times New Roman" w:cs="Times New Roman"/>
          <w:lang w:val="fr-FR"/>
        </w:rPr>
      </w:pPr>
    </w:p>
    <w:p w14:paraId="7886E5D0" w14:textId="77777777" w:rsidR="00E036F2" w:rsidRPr="00C30BF3" w:rsidRDefault="001D48F7">
      <w:pPr>
        <w:rPr>
          <w:b/>
          <w:bCs/>
          <w:lang w:val="fr-FR"/>
        </w:rPr>
      </w:pPr>
      <w:r w:rsidRPr="00C30BF3">
        <w:rPr>
          <w:b/>
          <w:bCs/>
          <w:lang w:val="fr-FR"/>
        </w:rPr>
        <w:t>Un haut-parleur toujours présent</w:t>
      </w:r>
    </w:p>
    <w:p w14:paraId="1DF42D1F" w14:textId="77777777" w:rsidR="00E036F2" w:rsidRPr="00C30BF3" w:rsidRDefault="001D48F7">
      <w:pPr>
        <w:rPr>
          <w:rFonts w:ascii="Times New Roman" w:eastAsia="Times New Roman" w:hAnsi="Times New Roman" w:cs="Times New Roman"/>
          <w:b/>
          <w:bCs/>
          <w:lang w:val="fr-FR"/>
        </w:rPr>
      </w:pPr>
      <w:r w:rsidRPr="00C30BF3">
        <w:rPr>
          <w:lang w:val="fr-FR"/>
        </w:rPr>
        <w:t>Que vous optiez pour une fête spontanée dans un parc</w:t>
      </w:r>
      <w:r w:rsidR="007A00CC" w:rsidRPr="00C30BF3">
        <w:rPr>
          <w:lang w:val="fr-FR"/>
        </w:rPr>
        <w:t>,</w:t>
      </w:r>
      <w:r w:rsidRPr="00C30BF3">
        <w:rPr>
          <w:lang w:val="fr-FR"/>
        </w:rPr>
        <w:t xml:space="preserve"> pour un moment de détente</w:t>
      </w:r>
      <w:r w:rsidR="007A00CC" w:rsidRPr="00C30BF3">
        <w:rPr>
          <w:lang w:val="fr-FR"/>
        </w:rPr>
        <w:t xml:space="preserve"> ou pour une présentation sur tablette, </w:t>
      </w:r>
      <w:r w:rsidR="00253120">
        <w:rPr>
          <w:lang w:val="fr-FR"/>
        </w:rPr>
        <w:t>le</w:t>
      </w:r>
      <w:r w:rsidR="009D5E10" w:rsidRPr="00C30BF3">
        <w:rPr>
          <w:lang w:val="fr-FR"/>
        </w:rPr>
        <w:t xml:space="preserve"> BOOMSTER GO </w:t>
      </w:r>
      <w:r w:rsidR="007A00CC" w:rsidRPr="00C30BF3">
        <w:rPr>
          <w:lang w:val="fr-FR"/>
        </w:rPr>
        <w:t>est là et tient son rôle à la perfection</w:t>
      </w:r>
      <w:r w:rsidR="009D5E10" w:rsidRPr="00C30BF3">
        <w:rPr>
          <w:lang w:val="fr-FR"/>
        </w:rPr>
        <w:t>.</w:t>
      </w:r>
      <w:r w:rsidR="009962D5" w:rsidRPr="00C30BF3">
        <w:rPr>
          <w:lang w:val="fr-FR"/>
        </w:rPr>
        <w:t xml:space="preserve"> Grâce à ses dimensions compactes de</w:t>
      </w:r>
      <w:r w:rsidR="009D5E10" w:rsidRPr="00C30BF3">
        <w:rPr>
          <w:lang w:val="fr-FR"/>
        </w:rPr>
        <w:t xml:space="preserve"> 10,2 x 10,7 x 4,6 </w:t>
      </w:r>
      <w:r w:rsidR="009962D5" w:rsidRPr="00C30BF3">
        <w:rPr>
          <w:lang w:val="fr-FR"/>
        </w:rPr>
        <w:t>centimètres et son poids de</w:t>
      </w:r>
      <w:r w:rsidR="009D5E10" w:rsidRPr="00C30BF3">
        <w:rPr>
          <w:lang w:val="fr-FR"/>
        </w:rPr>
        <w:t xml:space="preserve"> 355 </w:t>
      </w:r>
      <w:r w:rsidR="009962D5" w:rsidRPr="00C30BF3">
        <w:rPr>
          <w:lang w:val="fr-FR"/>
        </w:rPr>
        <w:t>grammes.</w:t>
      </w:r>
    </w:p>
    <w:p w14:paraId="3B73B70F" w14:textId="77777777" w:rsidR="00E036F2" w:rsidRPr="00C30BF3" w:rsidRDefault="00E036F2">
      <w:pPr>
        <w:rPr>
          <w:rFonts w:ascii="Times New Roman" w:eastAsia="Times New Roman" w:hAnsi="Times New Roman" w:cs="Times New Roman"/>
          <w:lang w:val="fr-FR"/>
        </w:rPr>
      </w:pPr>
    </w:p>
    <w:p w14:paraId="61428826" w14:textId="77777777" w:rsidR="00E036F2" w:rsidRPr="00C30BF3" w:rsidRDefault="000E28E0">
      <w:pPr>
        <w:rPr>
          <w:b/>
          <w:bCs/>
          <w:lang w:val="fr-FR"/>
        </w:rPr>
      </w:pPr>
      <w:r w:rsidRPr="00C30BF3">
        <w:rPr>
          <w:b/>
          <w:bCs/>
          <w:lang w:val="fr-FR"/>
        </w:rPr>
        <w:t>Petit, mais certainement pas silencieux</w:t>
      </w:r>
    </w:p>
    <w:p w14:paraId="273C9AB1" w14:textId="77777777" w:rsidR="00E036F2" w:rsidRPr="00C30BF3" w:rsidRDefault="00DC3746">
      <w:pPr>
        <w:rPr>
          <w:lang w:val="fr-FR"/>
        </w:rPr>
      </w:pPr>
      <w:r w:rsidRPr="00C30BF3">
        <w:rPr>
          <w:lang w:val="fr-FR"/>
        </w:rPr>
        <w:t xml:space="preserve">Si vous mettez le son du </w:t>
      </w:r>
      <w:r w:rsidR="009D5E10" w:rsidRPr="00C30BF3">
        <w:rPr>
          <w:lang w:val="fr-FR"/>
        </w:rPr>
        <w:t>BOOMSTER GO</w:t>
      </w:r>
      <w:r w:rsidRPr="00C30BF3">
        <w:rPr>
          <w:lang w:val="fr-FR"/>
        </w:rPr>
        <w:t xml:space="preserve"> à fond, vous ne pourrez plus croire que le haut-parleur soit si petit.</w:t>
      </w:r>
      <w:r w:rsidR="009D5E10" w:rsidRPr="00C30BF3">
        <w:rPr>
          <w:lang w:val="fr-FR"/>
        </w:rPr>
        <w:t xml:space="preserve"> </w:t>
      </w:r>
      <w:r w:rsidRPr="00C30BF3">
        <w:rPr>
          <w:lang w:val="fr-FR"/>
        </w:rPr>
        <w:t>D’après les tests co</w:t>
      </w:r>
      <w:r w:rsidR="0028615C" w:rsidRPr="00C30BF3">
        <w:rPr>
          <w:lang w:val="fr-FR"/>
        </w:rPr>
        <w:t>n</w:t>
      </w:r>
      <w:r w:rsidRPr="00C30BF3">
        <w:rPr>
          <w:lang w:val="fr-FR"/>
        </w:rPr>
        <w:t>duits par nos experts, il attein</w:t>
      </w:r>
      <w:r w:rsidR="0028615C" w:rsidRPr="00C30BF3">
        <w:rPr>
          <w:lang w:val="fr-FR"/>
        </w:rPr>
        <w:t>t</w:t>
      </w:r>
      <w:r w:rsidRPr="00C30BF3">
        <w:rPr>
          <w:lang w:val="fr-FR"/>
        </w:rPr>
        <w:t xml:space="preserve"> un volume sonore de 84 dB RMS. </w:t>
      </w:r>
      <w:r w:rsidR="0028615C" w:rsidRPr="00C30BF3">
        <w:rPr>
          <w:lang w:val="fr-FR"/>
        </w:rPr>
        <w:t>Pour celles et ceux qui en voudront davantage, ils pourront connecter deux BOOMSTER GO entre eux.</w:t>
      </w:r>
    </w:p>
    <w:p w14:paraId="5B073032" w14:textId="77777777" w:rsidR="00DB6631" w:rsidRPr="00C30BF3" w:rsidRDefault="00DB6631">
      <w:pPr>
        <w:rPr>
          <w:rFonts w:ascii="Times New Roman" w:eastAsia="Times New Roman" w:hAnsi="Times New Roman" w:cs="Times New Roman"/>
          <w:lang w:val="fr-FR"/>
        </w:rPr>
      </w:pPr>
    </w:p>
    <w:p w14:paraId="5ED93CC0" w14:textId="77777777" w:rsidR="005866E1" w:rsidRDefault="005866E1">
      <w:pPr>
        <w:rPr>
          <w:b/>
          <w:bCs/>
          <w:lang w:val="fr-FR"/>
        </w:rPr>
      </w:pPr>
    </w:p>
    <w:p w14:paraId="4730B513" w14:textId="77777777" w:rsidR="005866E1" w:rsidRDefault="005866E1">
      <w:pPr>
        <w:rPr>
          <w:b/>
          <w:bCs/>
          <w:lang w:val="fr-FR"/>
        </w:rPr>
      </w:pPr>
    </w:p>
    <w:p w14:paraId="3DD0DB56" w14:textId="4EFC7C13" w:rsidR="00E036F2" w:rsidRPr="00C30BF3" w:rsidRDefault="00DB6631">
      <w:pPr>
        <w:rPr>
          <w:b/>
          <w:bCs/>
          <w:lang w:val="fr-FR"/>
        </w:rPr>
      </w:pPr>
      <w:r w:rsidRPr="00C30BF3">
        <w:rPr>
          <w:b/>
          <w:bCs/>
          <w:lang w:val="fr-FR"/>
        </w:rPr>
        <w:lastRenderedPageBreak/>
        <w:t>Flexibilité et grande autonomie</w:t>
      </w:r>
    </w:p>
    <w:p w14:paraId="63200A73" w14:textId="77777777" w:rsidR="00E036F2" w:rsidRPr="00C30BF3" w:rsidRDefault="00DB6631">
      <w:pPr>
        <w:rPr>
          <w:rFonts w:ascii="Times New Roman" w:eastAsia="Times New Roman" w:hAnsi="Times New Roman" w:cs="Times New Roman"/>
          <w:b/>
          <w:bCs/>
          <w:lang w:val="fr-FR"/>
        </w:rPr>
      </w:pPr>
      <w:r w:rsidRPr="00C30BF3">
        <w:rPr>
          <w:lang w:val="fr-FR"/>
        </w:rPr>
        <w:t>Avec sa dragon</w:t>
      </w:r>
      <w:r w:rsidR="00253120">
        <w:rPr>
          <w:lang w:val="fr-FR"/>
        </w:rPr>
        <w:t>ne</w:t>
      </w:r>
      <w:r w:rsidRPr="00C30BF3">
        <w:rPr>
          <w:lang w:val="fr-FR"/>
        </w:rPr>
        <w:t xml:space="preserve"> pratique et son </w:t>
      </w:r>
      <w:r w:rsidR="00BF19AC" w:rsidRPr="00C30BF3">
        <w:rPr>
          <w:lang w:val="fr-FR"/>
        </w:rPr>
        <w:t>filetage</w:t>
      </w:r>
      <w:r w:rsidRPr="00C30BF3">
        <w:rPr>
          <w:lang w:val="fr-FR"/>
        </w:rPr>
        <w:t xml:space="preserve"> ¼ pouce compatible Go-Pro le BOOMSTER PRO </w:t>
      </w:r>
      <w:r w:rsidR="00B00726" w:rsidRPr="00C30BF3">
        <w:rPr>
          <w:lang w:val="fr-FR"/>
        </w:rPr>
        <w:t>se laisse transporter en toute simplicité.</w:t>
      </w:r>
      <w:r w:rsidRPr="00C30BF3">
        <w:rPr>
          <w:lang w:val="fr-FR"/>
        </w:rPr>
        <w:t xml:space="preserve"> </w:t>
      </w:r>
      <w:r w:rsidR="00B00726" w:rsidRPr="00C30BF3">
        <w:rPr>
          <w:lang w:val="fr-FR"/>
        </w:rPr>
        <w:t>La batterie interne</w:t>
      </w:r>
      <w:r w:rsidR="009D5E10" w:rsidRPr="00C30BF3">
        <w:rPr>
          <w:lang w:val="fr-FR"/>
        </w:rPr>
        <w:t xml:space="preserve"> </w:t>
      </w:r>
      <w:r w:rsidR="00BF19AC">
        <w:rPr>
          <w:lang w:val="fr-FR"/>
        </w:rPr>
        <w:t>l</w:t>
      </w:r>
      <w:r w:rsidR="009D5E10" w:rsidRPr="00C30BF3">
        <w:rPr>
          <w:lang w:val="fr-FR"/>
        </w:rPr>
        <w:t>ithium-</w:t>
      </w:r>
      <w:r w:rsidR="00BF19AC">
        <w:rPr>
          <w:lang w:val="fr-FR"/>
        </w:rPr>
        <w:t>i</w:t>
      </w:r>
      <w:r w:rsidR="009D5E10" w:rsidRPr="00C30BF3">
        <w:rPr>
          <w:lang w:val="fr-FR"/>
        </w:rPr>
        <w:t>on</w:t>
      </w:r>
      <w:r w:rsidR="00B00726" w:rsidRPr="00C30BF3">
        <w:rPr>
          <w:lang w:val="fr-FR"/>
        </w:rPr>
        <w:t xml:space="preserve"> à</w:t>
      </w:r>
      <w:r w:rsidR="009D5E10" w:rsidRPr="00C30BF3">
        <w:rPr>
          <w:lang w:val="fr-FR"/>
        </w:rPr>
        <w:t xml:space="preserve"> 2.600 mAh </w:t>
      </w:r>
      <w:r w:rsidR="00B00726" w:rsidRPr="00C30BF3">
        <w:rPr>
          <w:lang w:val="fr-FR"/>
        </w:rPr>
        <w:t>procure 10 heures d’autonomie à l’appareil.</w:t>
      </w:r>
    </w:p>
    <w:p w14:paraId="5F3DBFEF" w14:textId="77777777" w:rsidR="00E036F2" w:rsidRPr="00C30BF3" w:rsidRDefault="00E036F2">
      <w:pPr>
        <w:rPr>
          <w:rFonts w:ascii="Times New Roman" w:eastAsia="Times New Roman" w:hAnsi="Times New Roman" w:cs="Times New Roman"/>
          <w:lang w:val="fr-FR"/>
        </w:rPr>
      </w:pPr>
    </w:p>
    <w:p w14:paraId="5EF90BB7" w14:textId="77777777" w:rsidR="00E036F2" w:rsidRPr="00C30BF3" w:rsidRDefault="00B00726">
      <w:pPr>
        <w:rPr>
          <w:b/>
          <w:bCs/>
          <w:lang w:val="fr-FR"/>
        </w:rPr>
      </w:pPr>
      <w:r w:rsidRPr="00C30BF3">
        <w:rPr>
          <w:b/>
          <w:bCs/>
          <w:lang w:val="fr-FR"/>
        </w:rPr>
        <w:t>Prix et disponibilités</w:t>
      </w:r>
    </w:p>
    <w:p w14:paraId="17260832" w14:textId="59F0A83B" w:rsidR="00E036F2" w:rsidRPr="00D37C40" w:rsidRDefault="00BF19AC">
      <w:pPr>
        <w:rPr>
          <w:lang w:val="fr-FR"/>
        </w:rPr>
      </w:pPr>
      <w:r w:rsidRPr="00D37C40">
        <w:rPr>
          <w:lang w:val="fr-FR"/>
        </w:rPr>
        <w:t>Le</w:t>
      </w:r>
      <w:r w:rsidR="009D5E10" w:rsidRPr="00D37C40">
        <w:rPr>
          <w:lang w:val="fr-FR"/>
        </w:rPr>
        <w:t xml:space="preserve"> BOOMSTER GO </w:t>
      </w:r>
      <w:r w:rsidRPr="00D37C40">
        <w:rPr>
          <w:lang w:val="fr-FR"/>
        </w:rPr>
        <w:t>est disponible dès maintenant pour</w:t>
      </w:r>
      <w:r w:rsidR="009D5E10" w:rsidRPr="00D37C40">
        <w:rPr>
          <w:lang w:val="fr-FR"/>
        </w:rPr>
        <w:t xml:space="preserve"> 99,99 </w:t>
      </w:r>
      <w:r w:rsidR="00643AAE">
        <w:rPr>
          <w:lang w:val="fr-FR"/>
        </w:rPr>
        <w:t>e</w:t>
      </w:r>
      <w:r w:rsidR="009D5E10" w:rsidRPr="00D37C40">
        <w:rPr>
          <w:lang w:val="fr-FR"/>
        </w:rPr>
        <w:t>uro</w:t>
      </w:r>
      <w:r w:rsidR="00643AAE">
        <w:rPr>
          <w:lang w:val="fr-FR"/>
        </w:rPr>
        <w:t>s</w:t>
      </w:r>
      <w:r w:rsidR="009D5E10" w:rsidRPr="00D37C40">
        <w:rPr>
          <w:lang w:val="fr-FR"/>
        </w:rPr>
        <w:t xml:space="preserve"> </w:t>
      </w:r>
      <w:r w:rsidRPr="00D37C40">
        <w:rPr>
          <w:lang w:val="fr-FR"/>
        </w:rPr>
        <w:t>sur</w:t>
      </w:r>
      <w:r w:rsidR="009D5E10" w:rsidRPr="00D37C40">
        <w:rPr>
          <w:lang w:val="fr-FR"/>
        </w:rPr>
        <w:t xml:space="preserve"> </w:t>
      </w:r>
      <w:hyperlink r:id="rId11" w:history="1">
        <w:r w:rsidR="001523E1" w:rsidRPr="002906A6">
          <w:rPr>
            <w:rStyle w:val="Hyperlink"/>
            <w:lang w:val="fr-FR"/>
          </w:rPr>
          <w:t>www.teufelaudio.be</w:t>
        </w:r>
      </w:hyperlink>
      <w:r w:rsidR="009D5E10" w:rsidRPr="00D37C40">
        <w:rPr>
          <w:lang w:val="fr-FR"/>
        </w:rPr>
        <w:t xml:space="preserve"> </w:t>
      </w:r>
      <w:r w:rsidR="00D37C40" w:rsidRPr="00D37C40">
        <w:rPr>
          <w:lang w:val="fr-FR"/>
        </w:rPr>
        <w:t>e</w:t>
      </w:r>
      <w:r w:rsidR="00D37C40">
        <w:rPr>
          <w:lang w:val="fr-FR"/>
        </w:rPr>
        <w:t>t dans nos magasins</w:t>
      </w:r>
      <w:r w:rsidR="009D5E10" w:rsidRPr="00D37C40">
        <w:rPr>
          <w:lang w:val="fr-FR"/>
        </w:rPr>
        <w:t>.</w:t>
      </w:r>
    </w:p>
    <w:p w14:paraId="29152AA6" w14:textId="77777777" w:rsidR="00E036F2" w:rsidRPr="00D37C40" w:rsidRDefault="00E036F2">
      <w:pPr>
        <w:rPr>
          <w:lang w:val="fr-FR"/>
        </w:rPr>
      </w:pPr>
    </w:p>
    <w:p w14:paraId="491FA7D2" w14:textId="77777777" w:rsidR="00E036F2" w:rsidRPr="00627F4E" w:rsidRDefault="00E036F2">
      <w:pPr>
        <w:rPr>
          <w:lang w:val="en-GB"/>
        </w:rPr>
      </w:pPr>
    </w:p>
    <w:p w14:paraId="6EFE3259" w14:textId="2C333A29" w:rsidR="00D37C40" w:rsidRDefault="00D37C40" w:rsidP="005866E1">
      <w:pPr>
        <w:spacing w:after="155" w:line="262" w:lineRule="auto"/>
        <w:ind w:left="-5"/>
        <w:rPr>
          <w:lang w:val="fr-FR"/>
        </w:rPr>
      </w:pPr>
      <w:r w:rsidRPr="00B45330">
        <w:rPr>
          <w:b/>
          <w:lang w:val="fr-FR"/>
        </w:rPr>
        <w:t xml:space="preserve">A propos de la société SARL Teufel </w:t>
      </w:r>
      <w:r w:rsidR="005866E1">
        <w:rPr>
          <w:lang w:val="fr-FR"/>
        </w:rPr>
        <w:br/>
      </w:r>
      <w:r w:rsidRPr="00B45330">
        <w:rPr>
          <w:lang w:val="fr-FR"/>
        </w:rPr>
        <w:t>Teufel est l’un des plus gros producteurs de produits audio d’Allemagne. La gamme large que propose Teufel va du home cinéma au son TV en passant par le système multimédia, l’Hifi, les casques audio, le Bluetooth, le Multiroom et la technologie streaming domestique Raumfeld. L’entreprise est née en 1980 à Berlin avec le développement des kits de construction d’enceintes. Elle est devenue depuis la première entreprise audio européenne de vente direct</w:t>
      </w:r>
      <w:r>
        <w:rPr>
          <w:lang w:val="fr-FR"/>
        </w:rPr>
        <w:t>e</w:t>
      </w:r>
      <w:r w:rsidRPr="00B45330">
        <w:rPr>
          <w:lang w:val="fr-FR"/>
        </w:rPr>
        <w:t xml:space="preserve">. </w:t>
      </w:r>
    </w:p>
    <w:p w14:paraId="79522C65" w14:textId="77777777" w:rsidR="00D37C40" w:rsidRPr="00B45330" w:rsidRDefault="00D37C40" w:rsidP="00D37C40">
      <w:pPr>
        <w:ind w:left="10"/>
        <w:rPr>
          <w:lang w:val="fr-FR"/>
        </w:rPr>
      </w:pPr>
      <w:r w:rsidRPr="00B45330">
        <w:rPr>
          <w:lang w:val="fr-FR"/>
        </w:rPr>
        <w:t xml:space="preserve">Depuis sa création l’entreprise fait les modes dans les domaines stéréo Surround, Multiroom et celui des enceintes portatives. Le premier critère chez Teufel reste cependant la qualité audio, ce que nos clients et la presse spécialisée ne manquent jamais de rappeler. Vous ne trouverez du Teufel que chez Teufel. Les produits ne sont disponibles qu’en vente directe. </w:t>
      </w:r>
    </w:p>
    <w:p w14:paraId="607E1946" w14:textId="77777777" w:rsidR="00D37C40" w:rsidRPr="00B45330" w:rsidRDefault="00D37C40" w:rsidP="00D37C40">
      <w:pPr>
        <w:spacing w:after="158" w:line="259" w:lineRule="auto"/>
        <w:rPr>
          <w:lang w:val="fr-FR"/>
        </w:rPr>
      </w:pPr>
      <w:r w:rsidRPr="00B45330">
        <w:rPr>
          <w:lang w:val="fr-FR"/>
        </w:rPr>
        <w:t xml:space="preserve"> </w:t>
      </w:r>
    </w:p>
    <w:p w14:paraId="7D712680" w14:textId="77777777" w:rsidR="005866E1" w:rsidRPr="008204D2" w:rsidRDefault="005866E1" w:rsidP="005866E1">
      <w:pPr>
        <w:pStyle w:val="Text"/>
        <w:rPr>
          <w:b/>
          <w:bCs/>
          <w:lang w:val="fr-FR"/>
        </w:rPr>
      </w:pPr>
      <w:r w:rsidRPr="008204D2">
        <w:rPr>
          <w:b/>
          <w:bCs/>
          <w:lang w:val="fr-FR"/>
        </w:rPr>
        <w:t xml:space="preserve">Contact presse </w:t>
      </w:r>
    </w:p>
    <w:p w14:paraId="796C1ADC" w14:textId="17DA62DC" w:rsidR="00E036F2" w:rsidRPr="005866E1" w:rsidRDefault="005866E1" w:rsidP="005866E1">
      <w:pPr>
        <w:ind w:right="288"/>
        <w:rPr>
          <w:rFonts w:eastAsia="Arial Unicode MS" w:cs="Arial Unicode MS"/>
          <w:lang w:val="fr-FR"/>
        </w:rPr>
      </w:pPr>
      <w:r w:rsidRPr="00487408">
        <w:rPr>
          <w:rFonts w:eastAsia="Arial Unicode MS" w:cs="Arial Unicode MS"/>
          <w:lang w:val="fr-FR"/>
        </w:rPr>
        <w:t>Sandra Van Hauwaert</w:t>
      </w:r>
      <w:r>
        <w:rPr>
          <w:rFonts w:eastAsia="Arial Unicode MS" w:cs="Arial Unicode MS"/>
          <w:lang w:val="fr-FR"/>
        </w:rPr>
        <w:t xml:space="preserve">, Square Egg Communications, </w:t>
      </w:r>
      <w:hyperlink r:id="rId12" w:history="1">
        <w:r w:rsidRPr="00B3067E">
          <w:rPr>
            <w:rStyle w:val="Hyperlink"/>
            <w:rFonts w:eastAsia="Arial Unicode MS" w:cs="Arial Unicode MS"/>
            <w:lang w:val="fr-FR"/>
          </w:rPr>
          <w:t>sandra@square-egg.be</w:t>
        </w:r>
      </w:hyperlink>
      <w:r>
        <w:rPr>
          <w:rFonts w:eastAsia="Arial Unicode MS" w:cs="Arial Unicode MS"/>
          <w:lang w:val="fr-FR"/>
        </w:rPr>
        <w:t xml:space="preserve">, </w:t>
      </w:r>
      <w:r w:rsidRPr="00487408">
        <w:rPr>
          <w:rFonts w:eastAsia="Arial Unicode MS" w:cs="Arial Unicode MS"/>
          <w:lang w:val="fr-FR"/>
        </w:rPr>
        <w:t>T.: 0497 251816</w:t>
      </w:r>
    </w:p>
    <w:sectPr w:rsidR="00E036F2" w:rsidRPr="005866E1">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45C5B" w14:textId="77777777" w:rsidR="00230679" w:rsidRDefault="00230679">
      <w:r>
        <w:separator/>
      </w:r>
    </w:p>
  </w:endnote>
  <w:endnote w:type="continuationSeparator" w:id="0">
    <w:p w14:paraId="0ED4C11F" w14:textId="77777777" w:rsidR="00230679" w:rsidRDefault="0023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173D" w14:textId="77777777" w:rsidR="00E036F2" w:rsidRDefault="00E036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47C50" w14:textId="77777777" w:rsidR="00230679" w:rsidRDefault="00230679">
      <w:r>
        <w:separator/>
      </w:r>
    </w:p>
  </w:footnote>
  <w:footnote w:type="continuationSeparator" w:id="0">
    <w:p w14:paraId="4E0DB614" w14:textId="77777777" w:rsidR="00230679" w:rsidRDefault="00230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47BD2" w14:textId="77777777" w:rsidR="00E036F2" w:rsidRDefault="00E036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BB4"/>
    <w:multiLevelType w:val="hybridMultilevel"/>
    <w:tmpl w:val="60F072EC"/>
    <w:styleLink w:val="Punkt"/>
    <w:lvl w:ilvl="0" w:tplc="22CA09E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6F27D0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B86572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1EC774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6A12A7B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2E6454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462322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378D98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F3414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8F83EC0"/>
    <w:multiLevelType w:val="hybridMultilevel"/>
    <w:tmpl w:val="60F072EC"/>
    <w:numStyleLink w:val="Punk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6F2"/>
    <w:rsid w:val="00022B9F"/>
    <w:rsid w:val="00042F99"/>
    <w:rsid w:val="000E28E0"/>
    <w:rsid w:val="000E576F"/>
    <w:rsid w:val="001523E1"/>
    <w:rsid w:val="001C5AAB"/>
    <w:rsid w:val="001D48F7"/>
    <w:rsid w:val="0020456E"/>
    <w:rsid w:val="00230679"/>
    <w:rsid w:val="00253120"/>
    <w:rsid w:val="0028615C"/>
    <w:rsid w:val="002F302C"/>
    <w:rsid w:val="003E6116"/>
    <w:rsid w:val="004E764F"/>
    <w:rsid w:val="005866E1"/>
    <w:rsid w:val="006030CD"/>
    <w:rsid w:val="00627F4E"/>
    <w:rsid w:val="00643AAE"/>
    <w:rsid w:val="00705819"/>
    <w:rsid w:val="00712FBF"/>
    <w:rsid w:val="007A00CC"/>
    <w:rsid w:val="007E0D78"/>
    <w:rsid w:val="00975206"/>
    <w:rsid w:val="009962D5"/>
    <w:rsid w:val="009D295A"/>
    <w:rsid w:val="009D5E10"/>
    <w:rsid w:val="00A513F8"/>
    <w:rsid w:val="00AB6CA2"/>
    <w:rsid w:val="00B00726"/>
    <w:rsid w:val="00B16849"/>
    <w:rsid w:val="00BB10E8"/>
    <w:rsid w:val="00BF19AC"/>
    <w:rsid w:val="00C30BF3"/>
    <w:rsid w:val="00D37C40"/>
    <w:rsid w:val="00DB6631"/>
    <w:rsid w:val="00DC3746"/>
    <w:rsid w:val="00DE5E52"/>
    <w:rsid w:val="00E026CF"/>
    <w:rsid w:val="00E036F2"/>
    <w:rsid w:val="00E271A2"/>
    <w:rsid w:val="00EA3709"/>
    <w:rsid w:val="00F21EB9"/>
    <w:rsid w:val="00F56B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F209"/>
  <w15:docId w15:val="{8EB75BC1-FD01-4B07-81FD-C7781293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w:eastAsia="Helvetica" w:hAnsi="Helvetica" w:cs="Helvetica"/>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
    <w:name w:val="Punkt"/>
    <w:pPr>
      <w:numPr>
        <w:numId w:val="1"/>
      </w:numPr>
    </w:pPr>
  </w:style>
  <w:style w:type="character" w:styleId="Onopgelostemelding">
    <w:name w:val="Unresolved Mention"/>
    <w:basedOn w:val="Standaardalinea-lettertype"/>
    <w:uiPriority w:val="99"/>
    <w:semiHidden/>
    <w:unhideWhenUsed/>
    <w:rsid w:val="009D2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95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oud.teufel.de/index.php/s/CdaSDaESiSXnb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ndra@square-egg.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ufelaudio.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ufelaudio.fr/" TargetMode="External"/><Relationship Id="rId4" Type="http://schemas.openxmlformats.org/officeDocument/2006/relationships/webSettings" Target="webSettings.xml"/><Relationship Id="rId9" Type="http://schemas.openxmlformats.org/officeDocument/2006/relationships/hyperlink" Target="https://www.teufelaudio.be/bluetooth/boomster-go-p19347.html"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Lopvet</dc:creator>
  <cp:lastModifiedBy>Sandra Van Hauwaert</cp:lastModifiedBy>
  <cp:revision>4</cp:revision>
  <dcterms:created xsi:type="dcterms:W3CDTF">2019-12-09T12:12:00Z</dcterms:created>
  <dcterms:modified xsi:type="dcterms:W3CDTF">2019-12-12T17:59:00Z</dcterms:modified>
</cp:coreProperties>
</file>